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3628" w14:textId="179005F8" w:rsidR="000C2D10" w:rsidRDefault="000C2D10" w:rsidP="000C2D10">
      <w:pPr>
        <w:ind w:left="1416"/>
        <w:rPr>
          <w:rFonts w:ascii="Myriad Pro" w:hAnsi="Myriad Pro" w:cs="Tahoma"/>
          <w:bCs/>
          <w:sz w:val="32"/>
          <w:szCs w:val="32"/>
        </w:rPr>
      </w:pPr>
    </w:p>
    <w:p w14:paraId="7EDBEE01" w14:textId="20E3C5C3" w:rsidR="00C17DA7" w:rsidRPr="00443F77" w:rsidRDefault="000C2D10" w:rsidP="00443F77">
      <w:pPr>
        <w:ind w:left="1416"/>
        <w:jc w:val="center"/>
        <w:rPr>
          <w:rFonts w:ascii="Myriad Pro" w:hAnsi="Myriad Pro" w:cs="Tahoma"/>
          <w:bCs/>
          <w:sz w:val="32"/>
          <w:szCs w:val="32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8BC524" wp14:editId="609ADD66">
                <wp:simplePos x="0" y="0"/>
                <wp:positionH relativeFrom="column">
                  <wp:posOffset>-362585</wp:posOffset>
                </wp:positionH>
                <wp:positionV relativeFrom="paragraph">
                  <wp:posOffset>351790</wp:posOffset>
                </wp:positionV>
                <wp:extent cx="144145" cy="94246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B82F" id="Freeform 3" o:spid="_x0000_s1026" style="position:absolute;margin-left:-28.55pt;margin-top:27.7pt;width:11.35pt;height:742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ZvGQjuEA&#10;AAALAQAADwAAAGRycy9kb3ducmV2LnhtbEyPTU/DMAyG70j8h8hI3Lp0bN1HaTpBxSQ0cYCt3LPG&#10;aysap2qyrfx7zAlutvzo9fNmm9F24oKDbx0pmE5iEEiVMy3VCsrDNlqB8EGT0Z0jVPCNHjb57U2m&#10;U+Ou9IGXfagFh5BPtYImhD6V0lcNWu0nrkfi28kNVgdeh1qaQV853HbyIY4X0uqW+EOjeywarL72&#10;Z6tgWeyeTf3y+l6Ub3Jbncrxc12OSt3fjU+PIAKO4Q+GX31Wh5ydju5MxotOQZQsp4wqSJI5CAai&#10;2ZyHI5PJbL0AmWfyf4f8Bw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GbxkI7hAAAA&#10;Cw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proofErr w:type="spellStart"/>
      <w:r w:rsidR="00C17DA7">
        <w:rPr>
          <w:rFonts w:ascii="Myriad Pro" w:hAnsi="Myriad Pro" w:cs="Tahoma"/>
          <w:bCs/>
          <w:sz w:val="32"/>
          <w:szCs w:val="32"/>
          <w:lang w:val="en-US"/>
        </w:rPr>
        <w:t>Gronet</w:t>
      </w:r>
      <w:proofErr w:type="spellEnd"/>
      <w:r w:rsidR="00C17DA7" w:rsidRPr="00C17DA7">
        <w:rPr>
          <w:rFonts w:ascii="Myriad Pro" w:hAnsi="Myriad Pro" w:cs="Tahoma"/>
          <w:bCs/>
          <w:sz w:val="32"/>
          <w:szCs w:val="32"/>
        </w:rPr>
        <w:t xml:space="preserve"> </w:t>
      </w:r>
      <w:proofErr w:type="spellStart"/>
      <w:r w:rsidR="00443F77">
        <w:rPr>
          <w:rFonts w:ascii="Myriad Pro" w:hAnsi="Myriad Pro" w:cs="Tahoma"/>
          <w:bCs/>
          <w:sz w:val="32"/>
          <w:szCs w:val="32"/>
          <w:lang w:val="en-US"/>
        </w:rPr>
        <w:t>miniITX</w:t>
      </w:r>
      <w:proofErr w:type="spellEnd"/>
      <w:r w:rsidR="00443F77" w:rsidRPr="00443F77">
        <w:rPr>
          <w:rFonts w:ascii="Myriad Pro" w:hAnsi="Myriad Pro" w:cs="Tahoma"/>
          <w:bCs/>
          <w:sz w:val="32"/>
          <w:szCs w:val="32"/>
        </w:rPr>
        <w:t>-136</w:t>
      </w:r>
    </w:p>
    <w:p w14:paraId="6D03A4B0" w14:textId="7A93750F" w:rsidR="000C2D10" w:rsidRPr="00443F77" w:rsidRDefault="00443F77" w:rsidP="00443F77">
      <w:pPr>
        <w:ind w:left="1416"/>
        <w:jc w:val="center"/>
        <w:rPr>
          <w:rFonts w:ascii="Myriad Pro" w:hAnsi="Myriad Pro" w:cs="Tahoma"/>
          <w:bCs/>
          <w:sz w:val="32"/>
          <w:szCs w:val="32"/>
        </w:rPr>
      </w:pPr>
      <w:r>
        <w:rPr>
          <w:rFonts w:ascii="Myriad Pro" w:hAnsi="Myriad Pro" w:cs="Tahoma"/>
          <w:bCs/>
          <w:sz w:val="32"/>
          <w:szCs w:val="32"/>
        </w:rPr>
        <w:t>Материнская плата</w:t>
      </w:r>
    </w:p>
    <w:p w14:paraId="027F5431" w14:textId="3E53FECA" w:rsidR="00764AD8" w:rsidRPr="000C2D10" w:rsidRDefault="00E01B9B" w:rsidP="007D5BD0">
      <w:pPr>
        <w:ind w:left="2124"/>
        <w:rPr>
          <w:rFonts w:ascii="Myriad Pro" w:hAnsi="Myriad Pro" w:cs="Tahoma"/>
          <w:b/>
          <w:sz w:val="32"/>
          <w:szCs w:val="32"/>
        </w:rPr>
      </w:pPr>
      <w:r>
        <w:rPr>
          <w:rFonts w:ascii="Myriad Pro" w:hAnsi="Myriad Pro" w:cs="Tahoma"/>
          <w:b/>
          <w:sz w:val="32"/>
          <w:szCs w:val="32"/>
        </w:rPr>
        <w:t xml:space="preserve">     </w:t>
      </w:r>
      <w:r w:rsidR="000C2D10">
        <w:rPr>
          <w:rFonts w:ascii="Myriad Pro" w:hAnsi="Myriad Pro" w:cs="Tahoma"/>
          <w:b/>
          <w:sz w:val="32"/>
          <w:szCs w:val="32"/>
        </w:rPr>
        <w:t xml:space="preserve">   </w:t>
      </w:r>
    </w:p>
    <w:p w14:paraId="29AD02CF" w14:textId="67CA9757" w:rsidR="00DE03AB" w:rsidRDefault="00BE5745" w:rsidP="00443F77">
      <w:pPr>
        <w:rPr>
          <w:rFonts w:ascii="Arial" w:hAnsi="Arial" w:cs="Arial"/>
          <w:color w:val="000000"/>
          <w:sz w:val="20"/>
          <w:szCs w:val="20"/>
        </w:rPr>
      </w:pPr>
      <w:r w:rsidRPr="00BE5745">
        <w:rPr>
          <w:rFonts w:ascii="Myriad Pro" w:hAnsi="Myriad Pro" w:cs="Tahoma"/>
          <w:b/>
          <w:sz w:val="32"/>
          <w:szCs w:val="32"/>
        </w:rPr>
        <w:t xml:space="preserve">       </w:t>
      </w:r>
      <w:r w:rsidR="00443F77">
        <w:rPr>
          <w:noProof/>
        </w:rPr>
        <w:drawing>
          <wp:inline distT="0" distB="0" distL="0" distR="0" wp14:anchorId="621CD466" wp14:editId="4959FAA3">
            <wp:extent cx="6156960" cy="4405985"/>
            <wp:effectExtent l="0" t="0" r="0" b="0"/>
            <wp:docPr id="1" name="Рисунок 1" descr="Изображение выглядит как электроника, цеп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электроника, цепь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3718" cy="442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4670" w14:textId="40E6643E" w:rsidR="00DE03AB" w:rsidRDefault="00707DDE" w:rsidP="00DE03AB">
      <w:pPr>
        <w:jc w:val="both"/>
        <w:rPr>
          <w:rFonts w:ascii="Myriad Pro" w:hAnsi="Myriad Pro" w:cs="Tahoma"/>
          <w:b/>
          <w:sz w:val="28"/>
          <w:szCs w:val="28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9635E46" wp14:editId="7BA7CD83">
                <wp:simplePos x="0" y="0"/>
                <wp:positionH relativeFrom="page">
                  <wp:posOffset>322580</wp:posOffset>
                </wp:positionH>
                <wp:positionV relativeFrom="paragraph">
                  <wp:posOffset>108585</wp:posOffset>
                </wp:positionV>
                <wp:extent cx="144145" cy="9424670"/>
                <wp:effectExtent l="0" t="0" r="8255" b="508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28070" id="Freeform 3" o:spid="_x0000_s1026" style="position:absolute;margin-left:25.4pt;margin-top:8.55pt;width:11.35pt;height:742.1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w2DPA94A&#10;AAAJAQAADwAAAGRycy9kb3ducmV2LnhtbEyPwU7DMBBE70j8g7VI3KgdqhAa4lQQUQkhDlDSuxtv&#10;k4h4HcVuG/6e5QTH2VnNvCnWsxvECafQe9KQLBQIpMbbnloN9efm5h5EiIasGTyhhm8MsC4vLwqT&#10;W3+mDzxtYys4hEJuNHQxjrmUoenQmbDwIxJ7Bz85E1lOrbSTOXO4G+StUnfSmZ64oTMjVh02X9uj&#10;05BVr0+2fX55r+o3uWkO9bxb1bPW11fz4wOIiHP8e4ZffEaHkpn2/kg2iEFDqpg88j1LQLCfLVMQ&#10;e9apSpYgy0L+X1D+AA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MNgzwPeAAAACQ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  <w10:wrap anchorx="page"/>
              </v:shape>
            </w:pict>
          </mc:Fallback>
        </mc:AlternateContent>
      </w:r>
    </w:p>
    <w:p w14:paraId="1DFB528C" w14:textId="0F7E1742" w:rsidR="00E01B9B" w:rsidRDefault="005B7D23" w:rsidP="007D5BD0">
      <w:pPr>
        <w:rPr>
          <w:rFonts w:ascii="Myriad Pro" w:hAnsi="Myriad Pro" w:cs="Tahoma"/>
          <w:b/>
          <w:sz w:val="28"/>
          <w:szCs w:val="28"/>
        </w:rPr>
      </w:pPr>
      <w:r w:rsidRPr="00445F28">
        <w:rPr>
          <w:rFonts w:ascii="Myriad Pro" w:hAnsi="Myriad Pro" w:cs="Tahoma"/>
          <w:b/>
          <w:sz w:val="28"/>
          <w:szCs w:val="28"/>
        </w:rPr>
        <w:t xml:space="preserve">                 </w:t>
      </w:r>
    </w:p>
    <w:p w14:paraId="3913C2A8" w14:textId="77777777" w:rsidR="007D5BD0" w:rsidRDefault="007D5BD0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1BA07C5A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0A469300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2B697E8B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6EF5A511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53B73E4B" w14:textId="77777777" w:rsidR="00443F77" w:rsidRDefault="00443F77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527ED8C9" w14:textId="749383D8" w:rsidR="00B1635B" w:rsidRDefault="007D5BD0" w:rsidP="00443F77">
      <w:pPr>
        <w:jc w:val="center"/>
        <w:rPr>
          <w:rFonts w:ascii="Myriad Pro" w:hAnsi="Myriad Pro" w:cs="Tahoma"/>
          <w:b/>
          <w:sz w:val="28"/>
          <w:szCs w:val="28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B860FC" wp14:editId="5F4987ED">
                <wp:simplePos x="0" y="0"/>
                <wp:positionH relativeFrom="page">
                  <wp:posOffset>360045</wp:posOffset>
                </wp:positionH>
                <wp:positionV relativeFrom="paragraph">
                  <wp:posOffset>7236460</wp:posOffset>
                </wp:positionV>
                <wp:extent cx="144145" cy="9424670"/>
                <wp:effectExtent l="0" t="0" r="8255" b="508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16431" id="Freeform 3" o:spid="_x0000_s1026" style="position:absolute;margin-left:28.35pt;margin-top:569.8pt;width:11.35pt;height:74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r7bOzuEA&#10;AAALAQAADwAAAGRycy9kb3ducmV2LnhtbEyPwU6DQBCG7ya+w2ZMvNmlVKEgS6PEJsZ40Ir3LTsF&#10;IjtL2G2Lb+940uPMfPnn+4vNbAdxwsn3jhQsFxEIpMaZnloF9cf2Zg3CB01GD45QwTd62JSXF4XO&#10;jTvTO552oRUcQj7XCroQxlxK33RotV+4EYlvBzdZHXicWmkmfeZwO8g4ihJpdU/8odMjVh02X7uj&#10;VZBWL4+mfXp+q+pXuW0O9fyZ1bNS11fzwz2IgHP4g+FXn9WhZKe9O5LxYlBwl6RM8n65yhIQTKTZ&#10;LYi9gjiJV2uQZSH/dyh/AA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K+2zs7hAAAA&#10;Cw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  <w10:wrap anchorx="page"/>
              </v:shape>
            </w:pict>
          </mc:Fallback>
        </mc:AlternateContent>
      </w:r>
      <w:r w:rsidR="00707DDE"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5649C1" wp14:editId="00E90059">
                <wp:simplePos x="0" y="0"/>
                <wp:positionH relativeFrom="column">
                  <wp:posOffset>-358140</wp:posOffset>
                </wp:positionH>
                <wp:positionV relativeFrom="paragraph">
                  <wp:posOffset>6350</wp:posOffset>
                </wp:positionV>
                <wp:extent cx="144145" cy="9424670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ED94" id="Freeform 3" o:spid="_x0000_s1026" style="position:absolute;margin-left:-28.2pt;margin-top:.5pt;width:11.35pt;height:742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52lf394A&#10;AAAKAQAADwAAAGRycy9kb3ducmV2LnhtbEyPy07DMBBF90j8gzVI7FKHvglxKoiohCoWUMLejadJ&#10;RDyOYrc1f8+wguXVubqPfBNtL844+s6RgrtJCgKpdqajRkH1sU3WIHzQZHTvCBV8o4dNcX2V68y4&#10;C73jeR8awSHkM62gDWHIpPR1i1b7iRuQmB3daHVgOTbSjPrC4baX0zRdSqs74oZWD1i2WH/tT1bB&#10;qtw9meb55a2sXuW2Plbx876KSt3exMcHEAFj+DPD73yeDgVvOrgTGS96BcliOWcrA77EPJnNViAO&#10;rOfrxRRkkcv/F4ofAA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OdpX9/eAAAACg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r w:rsidR="00DE03AB">
        <w:rPr>
          <w:rFonts w:ascii="Myriad Pro" w:hAnsi="Myriad Pro" w:cs="Tahoma"/>
          <w:b/>
          <w:sz w:val="28"/>
          <w:szCs w:val="28"/>
        </w:rPr>
        <w:t>Спецификация</w:t>
      </w:r>
    </w:p>
    <w:tbl>
      <w:tblPr>
        <w:tblStyle w:val="a6"/>
        <w:tblW w:w="0" w:type="auto"/>
        <w:tblInd w:w="1828" w:type="dxa"/>
        <w:tblLook w:val="04A0" w:firstRow="1" w:lastRow="0" w:firstColumn="1" w:lastColumn="0" w:noHBand="0" w:noVBand="1"/>
      </w:tblPr>
      <w:tblGrid>
        <w:gridCol w:w="3151"/>
        <w:gridCol w:w="5081"/>
      </w:tblGrid>
      <w:tr w:rsidR="00BE5745" w14:paraId="7658E0B3" w14:textId="77777777" w:rsidTr="00577061">
        <w:trPr>
          <w:trHeight w:val="113"/>
        </w:trPr>
        <w:tc>
          <w:tcPr>
            <w:tcW w:w="3151" w:type="dxa"/>
          </w:tcPr>
          <w:p w14:paraId="281947F3" w14:textId="77777777" w:rsidR="00BE5745" w:rsidRPr="009D31AE" w:rsidRDefault="00BE5745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модели</w:t>
            </w:r>
          </w:p>
        </w:tc>
        <w:tc>
          <w:tcPr>
            <w:tcW w:w="5081" w:type="dxa"/>
          </w:tcPr>
          <w:p w14:paraId="6A69C289" w14:textId="011351BF" w:rsidR="00BE5745" w:rsidRPr="00442D95" w:rsidRDefault="00443F77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3F77">
              <w:rPr>
                <w:color w:val="000000"/>
                <w:sz w:val="20"/>
                <w:szCs w:val="20"/>
                <w:lang w:val="en-US"/>
              </w:rPr>
              <w:t>Gronet</w:t>
            </w:r>
            <w:proofErr w:type="spellEnd"/>
            <w:r w:rsidRPr="00443F77">
              <w:rPr>
                <w:color w:val="000000"/>
                <w:sz w:val="20"/>
                <w:szCs w:val="20"/>
                <w:lang w:val="en-US"/>
              </w:rPr>
              <w:t xml:space="preserve"> miniITX-136</w:t>
            </w:r>
          </w:p>
        </w:tc>
      </w:tr>
      <w:tr w:rsidR="00BE5745" w:rsidRPr="00861237" w14:paraId="13BFF3BA" w14:textId="77777777" w:rsidTr="00577061">
        <w:trPr>
          <w:trHeight w:val="113"/>
        </w:trPr>
        <w:tc>
          <w:tcPr>
            <w:tcW w:w="3151" w:type="dxa"/>
          </w:tcPr>
          <w:p w14:paraId="000165EF" w14:textId="3ACA097C" w:rsidR="00BE5745" w:rsidRPr="00CE3643" w:rsidRDefault="00443F77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443F77">
              <w:rPr>
                <w:color w:val="000000"/>
                <w:sz w:val="20"/>
                <w:szCs w:val="20"/>
              </w:rPr>
              <w:t>Процессор</w:t>
            </w:r>
          </w:p>
        </w:tc>
        <w:tc>
          <w:tcPr>
            <w:tcW w:w="5081" w:type="dxa"/>
          </w:tcPr>
          <w:p w14:paraId="50B03A78" w14:textId="3B0355E0" w:rsidR="00BE5745" w:rsidRPr="00443F77" w:rsidRDefault="00443F77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443F77">
              <w:rPr>
                <w:color w:val="000000"/>
                <w:sz w:val="20"/>
                <w:szCs w:val="20"/>
              </w:rPr>
              <w:t>Поддержка</w:t>
            </w:r>
            <w:r w:rsidRPr="00443F7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43F77">
              <w:rPr>
                <w:color w:val="000000"/>
                <w:sz w:val="20"/>
                <w:szCs w:val="20"/>
              </w:rPr>
              <w:t>процессора</w:t>
            </w:r>
            <w:r w:rsidRPr="00443F77">
              <w:rPr>
                <w:color w:val="000000"/>
                <w:sz w:val="20"/>
                <w:szCs w:val="20"/>
                <w:lang w:val="en-US"/>
              </w:rPr>
              <w:t xml:space="preserve"> LGA1151 6th/7th/8th/9th Gen Core i3/i5/i7/Celeron/Pentium</w:t>
            </w:r>
          </w:p>
        </w:tc>
      </w:tr>
      <w:tr w:rsidR="00BE5745" w:rsidRPr="00443F77" w14:paraId="67FE5FCB" w14:textId="77777777" w:rsidTr="00577061">
        <w:trPr>
          <w:trHeight w:val="113"/>
        </w:trPr>
        <w:tc>
          <w:tcPr>
            <w:tcW w:w="3151" w:type="dxa"/>
          </w:tcPr>
          <w:p w14:paraId="45F5D7A6" w14:textId="0C4E316A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Чипсет</w:t>
            </w:r>
          </w:p>
        </w:tc>
        <w:tc>
          <w:tcPr>
            <w:tcW w:w="5081" w:type="dxa"/>
          </w:tcPr>
          <w:p w14:paraId="035ED42C" w14:textId="00AEA24D" w:rsidR="00BE5745" w:rsidRPr="009D31AE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 w:rsidRPr="00577061">
              <w:rPr>
                <w:color w:val="000000"/>
                <w:sz w:val="20"/>
                <w:szCs w:val="20"/>
                <w:lang w:val="en-US"/>
              </w:rPr>
              <w:t>Intel®B365</w:t>
            </w:r>
          </w:p>
        </w:tc>
      </w:tr>
      <w:tr w:rsidR="00BE5745" w:rsidRPr="00577061" w14:paraId="6177451B" w14:textId="77777777" w:rsidTr="00577061">
        <w:trPr>
          <w:trHeight w:val="113"/>
        </w:trPr>
        <w:tc>
          <w:tcPr>
            <w:tcW w:w="3151" w:type="dxa"/>
          </w:tcPr>
          <w:p w14:paraId="24ADD759" w14:textId="5D9BED4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ОЗУ</w:t>
            </w:r>
          </w:p>
        </w:tc>
        <w:tc>
          <w:tcPr>
            <w:tcW w:w="5081" w:type="dxa"/>
          </w:tcPr>
          <w:p w14:paraId="3C2B3AB0" w14:textId="38F964B1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>2 *</w:t>
            </w:r>
            <w:r w:rsidRPr="00577061">
              <w:rPr>
                <w:color w:val="000000"/>
                <w:sz w:val="20"/>
                <w:szCs w:val="20"/>
                <w:lang w:val="en-US"/>
              </w:rPr>
              <w:t>DDR</w:t>
            </w:r>
            <w:r w:rsidRPr="00577061">
              <w:rPr>
                <w:color w:val="000000"/>
                <w:sz w:val="20"/>
                <w:szCs w:val="20"/>
              </w:rPr>
              <w:t xml:space="preserve">4 </w:t>
            </w:r>
            <w:r w:rsidRPr="00577061">
              <w:rPr>
                <w:color w:val="000000"/>
                <w:sz w:val="20"/>
                <w:szCs w:val="20"/>
                <w:lang w:val="en-US"/>
              </w:rPr>
              <w:t>DIMM</w:t>
            </w:r>
            <w:r w:rsidRPr="00577061">
              <w:rPr>
                <w:color w:val="000000"/>
                <w:sz w:val="20"/>
                <w:szCs w:val="20"/>
              </w:rPr>
              <w:t>, 2133/1866/2400 МГц, до 32 Гб</w:t>
            </w:r>
          </w:p>
        </w:tc>
      </w:tr>
      <w:tr w:rsidR="00BE5745" w:rsidRPr="00577061" w14:paraId="14324C72" w14:textId="77777777" w:rsidTr="00577061">
        <w:trPr>
          <w:trHeight w:val="113"/>
        </w:trPr>
        <w:tc>
          <w:tcPr>
            <w:tcW w:w="3151" w:type="dxa"/>
          </w:tcPr>
          <w:p w14:paraId="37A30E7A" w14:textId="6D99E280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Дисплей</w:t>
            </w:r>
          </w:p>
        </w:tc>
        <w:tc>
          <w:tcPr>
            <w:tcW w:w="5081" w:type="dxa"/>
          </w:tcPr>
          <w:p w14:paraId="056F26DB" w14:textId="6F83E6DB" w:rsidR="00BE5745" w:rsidRPr="00577061" w:rsidRDefault="00577061" w:rsidP="00577061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Pr="00577061">
              <w:rPr>
                <w:color w:val="000000"/>
                <w:sz w:val="20"/>
                <w:szCs w:val="20"/>
              </w:rPr>
              <w:t>ntel®HD</w:t>
            </w:r>
            <w:proofErr w:type="spellEnd"/>
            <w:r w:rsidRPr="00577061">
              <w:rPr>
                <w:color w:val="000000"/>
                <w:sz w:val="20"/>
                <w:szCs w:val="20"/>
              </w:rPr>
              <w:t xml:space="preserve"> графика, поддержка DirectX12, OpenGL4.5, 4K дисплей</w:t>
            </w:r>
          </w:p>
        </w:tc>
      </w:tr>
      <w:tr w:rsidR="00BE5745" w:rsidRPr="00577061" w14:paraId="463750EF" w14:textId="77777777" w:rsidTr="00577061">
        <w:trPr>
          <w:trHeight w:val="113"/>
        </w:trPr>
        <w:tc>
          <w:tcPr>
            <w:tcW w:w="3151" w:type="dxa"/>
          </w:tcPr>
          <w:p w14:paraId="68AB5D52" w14:textId="63D27DD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>Ethernet</w:t>
            </w:r>
          </w:p>
        </w:tc>
        <w:tc>
          <w:tcPr>
            <w:tcW w:w="5081" w:type="dxa"/>
          </w:tcPr>
          <w:p w14:paraId="1127FD91" w14:textId="5BD660BA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 xml:space="preserve">2 * WGI211AT гигабитный чип Ethernet, поддержка функции </w:t>
            </w:r>
            <w:proofErr w:type="spellStart"/>
            <w:r w:rsidRPr="00577061">
              <w:rPr>
                <w:color w:val="000000"/>
                <w:sz w:val="20"/>
                <w:szCs w:val="20"/>
              </w:rPr>
              <w:t>Wake</w:t>
            </w:r>
            <w:proofErr w:type="spellEnd"/>
            <w:r w:rsidRPr="0057706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061">
              <w:rPr>
                <w:color w:val="000000"/>
                <w:sz w:val="20"/>
                <w:szCs w:val="20"/>
              </w:rPr>
              <w:t>on</w:t>
            </w:r>
            <w:proofErr w:type="spellEnd"/>
            <w:r w:rsidRPr="00577061">
              <w:rPr>
                <w:color w:val="000000"/>
                <w:sz w:val="20"/>
                <w:szCs w:val="20"/>
              </w:rPr>
              <w:t xml:space="preserve"> LAN / PXE</w:t>
            </w:r>
          </w:p>
        </w:tc>
      </w:tr>
      <w:tr w:rsidR="00BE5745" w:rsidRPr="00577061" w14:paraId="08BF6689" w14:textId="77777777" w:rsidTr="00577061">
        <w:trPr>
          <w:trHeight w:val="113"/>
        </w:trPr>
        <w:tc>
          <w:tcPr>
            <w:tcW w:w="3151" w:type="dxa"/>
          </w:tcPr>
          <w:p w14:paraId="5328AF93" w14:textId="58C4EFD0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Накопитель</w:t>
            </w:r>
          </w:p>
        </w:tc>
        <w:tc>
          <w:tcPr>
            <w:tcW w:w="5081" w:type="dxa"/>
          </w:tcPr>
          <w:p w14:paraId="5AE47092" w14:textId="4EA6AEF1" w:rsidR="00BE5745" w:rsidRPr="00577061" w:rsidRDefault="00577061" w:rsidP="00577061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>2 * SATA3.0, скорость передачи до 6 Гбит/с</w:t>
            </w:r>
          </w:p>
        </w:tc>
      </w:tr>
      <w:tr w:rsidR="00BE5745" w:rsidRPr="00577061" w14:paraId="7192EE3B" w14:textId="77777777" w:rsidTr="00577061">
        <w:trPr>
          <w:trHeight w:val="113"/>
        </w:trPr>
        <w:tc>
          <w:tcPr>
            <w:tcW w:w="3151" w:type="dxa"/>
          </w:tcPr>
          <w:p w14:paraId="31CD52EA" w14:textId="57E28618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Аудио</w:t>
            </w:r>
          </w:p>
        </w:tc>
        <w:tc>
          <w:tcPr>
            <w:tcW w:w="5081" w:type="dxa"/>
          </w:tcPr>
          <w:p w14:paraId="2CF296E1" w14:textId="2E1E8467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 xml:space="preserve">ALC662 6-канальный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77061">
              <w:rPr>
                <w:color w:val="000000"/>
                <w:sz w:val="20"/>
                <w:szCs w:val="20"/>
              </w:rPr>
              <w:t xml:space="preserve">поддержка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77061">
              <w:rPr>
                <w:color w:val="000000"/>
                <w:sz w:val="20"/>
                <w:szCs w:val="20"/>
              </w:rPr>
              <w:t>икрофона/линейный выход</w:t>
            </w:r>
          </w:p>
        </w:tc>
      </w:tr>
      <w:tr w:rsidR="00BE5745" w:rsidRPr="00577061" w14:paraId="09D89D38" w14:textId="77777777" w:rsidTr="00577061">
        <w:trPr>
          <w:trHeight w:val="113"/>
        </w:trPr>
        <w:tc>
          <w:tcPr>
            <w:tcW w:w="3151" w:type="dxa"/>
          </w:tcPr>
          <w:p w14:paraId="2CCA4BFD" w14:textId="6608D002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Слот расширения</w:t>
            </w:r>
          </w:p>
        </w:tc>
        <w:tc>
          <w:tcPr>
            <w:tcW w:w="5081" w:type="dxa"/>
          </w:tcPr>
          <w:p w14:paraId="7D8F9F20" w14:textId="18B3D121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577061">
              <w:rPr>
                <w:color w:val="000000"/>
                <w:sz w:val="20"/>
                <w:szCs w:val="20"/>
              </w:rPr>
              <w:t>1 * Разъем PCIE3.0 X16</w:t>
            </w:r>
            <w:r>
              <w:rPr>
                <w:color w:val="000000"/>
                <w:sz w:val="20"/>
                <w:szCs w:val="20"/>
              </w:rPr>
              <w:br/>
            </w:r>
            <w:r w:rsidRPr="00577061">
              <w:rPr>
                <w:color w:val="000000"/>
                <w:sz w:val="20"/>
                <w:szCs w:val="20"/>
              </w:rPr>
              <w:t>1 * слот MSATA, поддержка SSD</w:t>
            </w:r>
          </w:p>
        </w:tc>
      </w:tr>
      <w:tr w:rsidR="00BE5745" w:rsidRPr="00BC479A" w14:paraId="473C3690" w14:textId="77777777" w:rsidTr="00577061">
        <w:trPr>
          <w:trHeight w:val="113"/>
        </w:trPr>
        <w:tc>
          <w:tcPr>
            <w:tcW w:w="3151" w:type="dxa"/>
          </w:tcPr>
          <w:p w14:paraId="561413EE" w14:textId="4D53D827" w:rsidR="00BE5745" w:rsidRPr="00577061" w:rsidRDefault="00577061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Порты</w:t>
            </w:r>
          </w:p>
        </w:tc>
        <w:tc>
          <w:tcPr>
            <w:tcW w:w="5081" w:type="dxa"/>
          </w:tcPr>
          <w:p w14:paraId="5B4D8034" w14:textId="4E1A2DBC" w:rsidR="00BE5745" w:rsidRPr="00BC479A" w:rsidRDefault="00577061" w:rsidP="00BC479A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 xml:space="preserve">1 * </w:t>
            </w:r>
            <w:r w:rsidRPr="00577061">
              <w:rPr>
                <w:color w:val="000000"/>
                <w:sz w:val="20"/>
                <w:szCs w:val="20"/>
                <w:lang w:val="en-US"/>
              </w:rPr>
              <w:t>PS</w:t>
            </w:r>
            <w:r w:rsidRPr="00BC479A">
              <w:rPr>
                <w:color w:val="000000"/>
                <w:sz w:val="20"/>
                <w:szCs w:val="20"/>
              </w:rPr>
              <w:t>/2</w:t>
            </w:r>
            <w:r w:rsidRPr="00BC479A">
              <w:rPr>
                <w:color w:val="000000"/>
                <w:sz w:val="20"/>
                <w:szCs w:val="20"/>
              </w:rPr>
              <w:br/>
              <w:t xml:space="preserve">1 * </w:t>
            </w:r>
            <w:r w:rsidRPr="00577061">
              <w:rPr>
                <w:color w:val="000000"/>
                <w:sz w:val="20"/>
                <w:szCs w:val="20"/>
                <w:lang w:val="en-US"/>
              </w:rPr>
              <w:t>DB</w:t>
            </w:r>
            <w:r w:rsidRPr="00BC479A">
              <w:rPr>
                <w:color w:val="000000"/>
                <w:sz w:val="20"/>
                <w:szCs w:val="20"/>
              </w:rPr>
              <w:t xml:space="preserve">15 </w:t>
            </w:r>
            <w:r w:rsidRPr="00BC479A">
              <w:rPr>
                <w:color w:val="000000"/>
                <w:sz w:val="20"/>
                <w:szCs w:val="20"/>
              </w:rPr>
              <w:br/>
              <w:t xml:space="preserve">1 * </w:t>
            </w:r>
            <w:r w:rsidRPr="00577061">
              <w:rPr>
                <w:color w:val="000000"/>
                <w:sz w:val="20"/>
                <w:szCs w:val="20"/>
                <w:lang w:val="en-US"/>
              </w:rPr>
              <w:t>HDMI</w:t>
            </w:r>
            <w:r w:rsidRPr="00BC479A">
              <w:rPr>
                <w:color w:val="000000"/>
                <w:sz w:val="20"/>
                <w:szCs w:val="20"/>
              </w:rPr>
              <w:br/>
              <w:t xml:space="preserve">2 * </w:t>
            </w:r>
            <w:r w:rsidRPr="00577061">
              <w:rPr>
                <w:color w:val="000000"/>
                <w:sz w:val="20"/>
                <w:szCs w:val="20"/>
                <w:lang w:val="en-US"/>
              </w:rPr>
              <w:t>DB</w:t>
            </w:r>
            <w:r w:rsidRPr="00BC479A">
              <w:rPr>
                <w:color w:val="000000"/>
                <w:sz w:val="20"/>
                <w:szCs w:val="20"/>
              </w:rPr>
              <w:t xml:space="preserve">9 </w:t>
            </w:r>
            <w:r w:rsidRPr="00577061">
              <w:rPr>
                <w:color w:val="000000"/>
                <w:sz w:val="20"/>
                <w:szCs w:val="20"/>
                <w:lang w:val="en-US"/>
              </w:rPr>
              <w:t>RS</w:t>
            </w:r>
            <w:r w:rsidRPr="00BC479A">
              <w:rPr>
                <w:color w:val="000000"/>
                <w:sz w:val="20"/>
                <w:szCs w:val="20"/>
              </w:rPr>
              <w:t>-232</w:t>
            </w:r>
            <w:r w:rsidRPr="00BC479A">
              <w:rPr>
                <w:color w:val="000000"/>
                <w:sz w:val="20"/>
                <w:szCs w:val="20"/>
              </w:rPr>
              <w:br/>
              <w:t xml:space="preserve">2 * </w:t>
            </w:r>
            <w:r w:rsidRPr="00577061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BC479A">
              <w:rPr>
                <w:color w:val="000000"/>
                <w:sz w:val="20"/>
                <w:szCs w:val="20"/>
              </w:rPr>
              <w:t>2.0</w:t>
            </w:r>
            <w:r w:rsidRPr="00BC479A">
              <w:rPr>
                <w:color w:val="000000"/>
                <w:sz w:val="20"/>
                <w:szCs w:val="20"/>
              </w:rPr>
              <w:br/>
              <w:t xml:space="preserve">4 * </w:t>
            </w:r>
            <w:r w:rsidRPr="00BC479A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BC479A">
              <w:rPr>
                <w:color w:val="000000"/>
                <w:sz w:val="20"/>
                <w:szCs w:val="20"/>
              </w:rPr>
              <w:t>3.0</w:t>
            </w:r>
            <w:r w:rsidRPr="00BC479A">
              <w:rPr>
                <w:color w:val="000000"/>
                <w:sz w:val="20"/>
                <w:szCs w:val="20"/>
              </w:rPr>
              <w:br/>
              <w:t xml:space="preserve">2 * </w:t>
            </w:r>
            <w:r w:rsidRPr="00BC479A">
              <w:rPr>
                <w:color w:val="000000"/>
                <w:sz w:val="20"/>
                <w:szCs w:val="20"/>
                <w:lang w:val="en-US"/>
              </w:rPr>
              <w:t>RJ</w:t>
            </w:r>
            <w:r w:rsidRPr="00BC479A">
              <w:rPr>
                <w:color w:val="000000"/>
                <w:sz w:val="20"/>
                <w:szCs w:val="20"/>
              </w:rPr>
              <w:t xml:space="preserve">-45 </w:t>
            </w:r>
            <w:r w:rsidR="00BC479A" w:rsidRPr="00BC479A">
              <w:rPr>
                <w:color w:val="000000"/>
                <w:sz w:val="20"/>
                <w:szCs w:val="20"/>
              </w:rPr>
              <w:t>1</w:t>
            </w:r>
            <w:r w:rsidR="00BC479A">
              <w:rPr>
                <w:color w:val="000000"/>
                <w:sz w:val="20"/>
                <w:szCs w:val="20"/>
                <w:lang w:val="en-US"/>
              </w:rPr>
              <w:t>GB</w:t>
            </w:r>
            <w:r w:rsidRPr="00BC479A">
              <w:rPr>
                <w:color w:val="000000"/>
                <w:sz w:val="20"/>
                <w:szCs w:val="20"/>
              </w:rPr>
              <w:t xml:space="preserve"> </w:t>
            </w:r>
            <w:r w:rsidRPr="00BC479A">
              <w:rPr>
                <w:color w:val="000000"/>
                <w:sz w:val="20"/>
                <w:szCs w:val="20"/>
                <w:lang w:val="en-US"/>
              </w:rPr>
              <w:t>LAN</w:t>
            </w:r>
            <w:r w:rsidR="00BC479A" w:rsidRPr="00BC479A">
              <w:rPr>
                <w:color w:val="000000"/>
                <w:sz w:val="20"/>
                <w:szCs w:val="20"/>
              </w:rPr>
              <w:br/>
              <w:t xml:space="preserve">4 * </w:t>
            </w:r>
            <w:r w:rsidR="00BC479A" w:rsidRPr="00BC479A">
              <w:rPr>
                <w:color w:val="000000"/>
                <w:sz w:val="20"/>
                <w:szCs w:val="20"/>
                <w:lang w:val="en-US"/>
              </w:rPr>
              <w:t>USB</w:t>
            </w:r>
            <w:r w:rsidR="00BC479A" w:rsidRPr="00BC479A">
              <w:rPr>
                <w:color w:val="000000"/>
                <w:sz w:val="20"/>
                <w:szCs w:val="20"/>
              </w:rPr>
              <w:t>2.0, 2 * 5</w:t>
            </w:r>
            <w:r w:rsidR="00BC479A" w:rsidRPr="00BC479A">
              <w:rPr>
                <w:color w:val="000000"/>
                <w:sz w:val="20"/>
                <w:szCs w:val="20"/>
                <w:lang w:val="en-US"/>
              </w:rPr>
              <w:t>pin</w:t>
            </w:r>
            <w:r w:rsidR="00BC479A" w:rsidRPr="00BC479A">
              <w:rPr>
                <w:color w:val="000000"/>
                <w:sz w:val="20"/>
                <w:szCs w:val="20"/>
              </w:rPr>
              <w:br/>
              <w:t xml:space="preserve">4 * </w:t>
            </w:r>
            <w:r w:rsidR="00BC479A" w:rsidRPr="00BC479A">
              <w:rPr>
                <w:color w:val="000000"/>
                <w:sz w:val="20"/>
                <w:szCs w:val="20"/>
                <w:lang w:val="en-US"/>
              </w:rPr>
              <w:t>RS</w:t>
            </w:r>
            <w:r w:rsidR="00BC479A" w:rsidRPr="00BC479A">
              <w:rPr>
                <w:color w:val="000000"/>
                <w:sz w:val="20"/>
                <w:szCs w:val="20"/>
              </w:rPr>
              <w:t>232, 2 * 20</w:t>
            </w:r>
            <w:r w:rsidR="00BC479A" w:rsidRPr="00BC479A">
              <w:rPr>
                <w:color w:val="000000"/>
                <w:sz w:val="20"/>
                <w:szCs w:val="20"/>
                <w:lang w:val="en-US"/>
              </w:rPr>
              <w:t>pin</w:t>
            </w:r>
            <w:r w:rsidR="00BC479A" w:rsidRPr="00BC479A">
              <w:rPr>
                <w:color w:val="000000"/>
                <w:sz w:val="20"/>
                <w:szCs w:val="20"/>
              </w:rPr>
              <w:t xml:space="preserve"> (</w:t>
            </w:r>
            <w:r w:rsidR="00BC479A" w:rsidRPr="00BC479A">
              <w:rPr>
                <w:color w:val="000000"/>
                <w:sz w:val="20"/>
                <w:szCs w:val="20"/>
                <w:lang w:val="en-US"/>
              </w:rPr>
              <w:t>COM</w:t>
            </w:r>
            <w:r w:rsidR="00BC479A" w:rsidRPr="00BC479A">
              <w:rPr>
                <w:color w:val="000000"/>
                <w:sz w:val="20"/>
                <w:szCs w:val="20"/>
              </w:rPr>
              <w:t xml:space="preserve">3 Поддержка </w:t>
            </w:r>
            <w:r w:rsidR="00BC479A" w:rsidRPr="00BC479A">
              <w:rPr>
                <w:color w:val="000000"/>
                <w:sz w:val="20"/>
                <w:szCs w:val="20"/>
                <w:lang w:val="en-US"/>
              </w:rPr>
              <w:t>RS</w:t>
            </w:r>
            <w:r w:rsidR="00BC479A" w:rsidRPr="00BC479A">
              <w:rPr>
                <w:color w:val="000000"/>
                <w:sz w:val="20"/>
                <w:szCs w:val="20"/>
              </w:rPr>
              <w:t>485/422)</w:t>
            </w:r>
            <w:r w:rsidR="00BC479A">
              <w:rPr>
                <w:color w:val="000000"/>
                <w:sz w:val="20"/>
                <w:szCs w:val="20"/>
              </w:rPr>
              <w:br/>
            </w:r>
            <w:r w:rsidR="00BC479A" w:rsidRPr="00BC479A">
              <w:rPr>
                <w:color w:val="000000"/>
                <w:sz w:val="20"/>
                <w:szCs w:val="20"/>
              </w:rPr>
              <w:t xml:space="preserve">1 * 24pin ATX разъем питания, </w:t>
            </w:r>
            <w:r w:rsidR="00BC479A">
              <w:rPr>
                <w:color w:val="000000"/>
                <w:sz w:val="20"/>
                <w:szCs w:val="20"/>
              </w:rPr>
              <w:br/>
            </w:r>
            <w:r w:rsidR="00BC479A" w:rsidRPr="00BC479A">
              <w:rPr>
                <w:color w:val="000000"/>
                <w:sz w:val="20"/>
                <w:szCs w:val="20"/>
              </w:rPr>
              <w:t>1 * 4pin ATX разъем питания</w:t>
            </w:r>
          </w:p>
        </w:tc>
      </w:tr>
      <w:tr w:rsidR="00BE5745" w:rsidRPr="00BC479A" w14:paraId="521F9B96" w14:textId="77777777" w:rsidTr="00577061">
        <w:trPr>
          <w:trHeight w:val="113"/>
        </w:trPr>
        <w:tc>
          <w:tcPr>
            <w:tcW w:w="3151" w:type="dxa"/>
          </w:tcPr>
          <w:p w14:paraId="6C060CD3" w14:textId="0C3986D4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BIOS</w:t>
            </w:r>
          </w:p>
        </w:tc>
        <w:tc>
          <w:tcPr>
            <w:tcW w:w="5081" w:type="dxa"/>
          </w:tcPr>
          <w:p w14:paraId="3F26E4AD" w14:textId="5031675F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64 Мб флэш-памяти</w:t>
            </w:r>
          </w:p>
        </w:tc>
      </w:tr>
      <w:tr w:rsidR="00BE5745" w:rsidRPr="00BC479A" w14:paraId="08488379" w14:textId="77777777" w:rsidTr="00577061">
        <w:trPr>
          <w:trHeight w:val="113"/>
        </w:trPr>
        <w:tc>
          <w:tcPr>
            <w:tcW w:w="3151" w:type="dxa"/>
          </w:tcPr>
          <w:p w14:paraId="21A0A20F" w14:textId="7AE9BFC5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Функция </w:t>
            </w:r>
            <w:r>
              <w:rPr>
                <w:color w:val="000000"/>
                <w:sz w:val="20"/>
                <w:szCs w:val="20"/>
                <w:lang w:val="en-US"/>
              </w:rPr>
              <w:t>Watchdog</w:t>
            </w:r>
          </w:p>
        </w:tc>
        <w:tc>
          <w:tcPr>
            <w:tcW w:w="5081" w:type="dxa"/>
          </w:tcPr>
          <w:p w14:paraId="2A75E7C0" w14:textId="513145AF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присутствует</w:t>
            </w:r>
          </w:p>
        </w:tc>
      </w:tr>
      <w:tr w:rsidR="00BE5745" w:rsidRPr="00BC479A" w14:paraId="41012549" w14:textId="77777777" w:rsidTr="00577061">
        <w:trPr>
          <w:trHeight w:val="113"/>
        </w:trPr>
        <w:tc>
          <w:tcPr>
            <w:tcW w:w="3151" w:type="dxa"/>
          </w:tcPr>
          <w:p w14:paraId="60E880D0" w14:textId="20BF2E71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питания</w:t>
            </w:r>
          </w:p>
        </w:tc>
        <w:tc>
          <w:tcPr>
            <w:tcW w:w="5081" w:type="dxa"/>
          </w:tcPr>
          <w:p w14:paraId="52A28CD2" w14:textId="7C47B156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ATX 24pin и 4Pin источник питания</w:t>
            </w:r>
          </w:p>
        </w:tc>
      </w:tr>
      <w:tr w:rsidR="00BE5745" w:rsidRPr="00BC479A" w14:paraId="1342F252" w14:textId="77777777" w:rsidTr="00577061">
        <w:trPr>
          <w:trHeight w:val="113"/>
        </w:trPr>
        <w:tc>
          <w:tcPr>
            <w:tcW w:w="3151" w:type="dxa"/>
          </w:tcPr>
          <w:p w14:paraId="640048EB" w14:textId="17A08BC6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температура</w:t>
            </w:r>
          </w:p>
        </w:tc>
        <w:tc>
          <w:tcPr>
            <w:tcW w:w="5081" w:type="dxa"/>
          </w:tcPr>
          <w:p w14:paraId="79FA52AF" w14:textId="6207B718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0 ℃ ~ 60 ℃</w:t>
            </w:r>
          </w:p>
        </w:tc>
      </w:tr>
      <w:tr w:rsidR="00BE5745" w:rsidRPr="00BC479A" w14:paraId="5E8C9B06" w14:textId="77777777" w:rsidTr="00577061">
        <w:trPr>
          <w:trHeight w:val="113"/>
        </w:trPr>
        <w:tc>
          <w:tcPr>
            <w:tcW w:w="3151" w:type="dxa"/>
          </w:tcPr>
          <w:p w14:paraId="0A56F940" w14:textId="5D337D17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Температура хранения</w:t>
            </w:r>
          </w:p>
        </w:tc>
        <w:tc>
          <w:tcPr>
            <w:tcW w:w="5081" w:type="dxa"/>
          </w:tcPr>
          <w:p w14:paraId="45A4CE56" w14:textId="01D1A165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-20 ℃ ~ 70 ℃</w:t>
            </w:r>
          </w:p>
        </w:tc>
      </w:tr>
      <w:tr w:rsidR="00BE5745" w:rsidRPr="00BC479A" w14:paraId="15BCB882" w14:textId="77777777" w:rsidTr="00577061">
        <w:trPr>
          <w:trHeight w:val="113"/>
        </w:trPr>
        <w:tc>
          <w:tcPr>
            <w:tcW w:w="3151" w:type="dxa"/>
          </w:tcPr>
          <w:p w14:paraId="53241097" w14:textId="1A1C8CD7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влажность</w:t>
            </w:r>
          </w:p>
        </w:tc>
        <w:tc>
          <w:tcPr>
            <w:tcW w:w="5081" w:type="dxa"/>
          </w:tcPr>
          <w:p w14:paraId="299D61C6" w14:textId="54F0111A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5%-95%</w:t>
            </w:r>
          </w:p>
        </w:tc>
      </w:tr>
      <w:tr w:rsidR="00BE5745" w:rsidRPr="00BC479A" w14:paraId="3B8F05AB" w14:textId="77777777" w:rsidTr="00577061">
        <w:trPr>
          <w:trHeight w:val="113"/>
        </w:trPr>
        <w:tc>
          <w:tcPr>
            <w:tcW w:w="3151" w:type="dxa"/>
          </w:tcPr>
          <w:p w14:paraId="03FF02F6" w14:textId="062C824B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5081" w:type="dxa"/>
          </w:tcPr>
          <w:p w14:paraId="69213F87" w14:textId="1DE2E42D" w:rsidR="00BE5745" w:rsidRPr="00BC479A" w:rsidRDefault="00BC479A" w:rsidP="002659AC">
            <w:pPr>
              <w:pStyle w:val="3"/>
              <w:tabs>
                <w:tab w:val="left" w:pos="1864"/>
                <w:tab w:val="left" w:pos="5263"/>
                <w:tab w:val="left" w:pos="6948"/>
                <w:tab w:val="left" w:pos="8658"/>
                <w:tab w:val="left" w:pos="12062"/>
                <w:tab w:val="left" w:pos="13784"/>
              </w:tabs>
              <w:spacing w:before="97"/>
              <w:outlineLvl w:val="2"/>
              <w:rPr>
                <w:color w:val="000000"/>
                <w:sz w:val="20"/>
                <w:szCs w:val="20"/>
              </w:rPr>
            </w:pPr>
            <w:r w:rsidRPr="00BC479A">
              <w:rPr>
                <w:color w:val="000000"/>
                <w:sz w:val="20"/>
                <w:szCs w:val="20"/>
              </w:rPr>
              <w:t>170 мм x 170 мм</w:t>
            </w:r>
          </w:p>
        </w:tc>
      </w:tr>
    </w:tbl>
    <w:p w14:paraId="24BAAA05" w14:textId="05EA8F9D" w:rsidR="00BE5745" w:rsidRPr="00BC479A" w:rsidRDefault="00BE5745" w:rsidP="00B1635B">
      <w:pPr>
        <w:jc w:val="center"/>
        <w:rPr>
          <w:rFonts w:ascii="Myriad Pro" w:hAnsi="Myriad Pro" w:cs="Tahoma"/>
          <w:b/>
          <w:sz w:val="28"/>
          <w:szCs w:val="28"/>
        </w:rPr>
      </w:pPr>
    </w:p>
    <w:p w14:paraId="42CF9D4D" w14:textId="54FE4C1D" w:rsidR="00731927" w:rsidRPr="00BC479A" w:rsidRDefault="008B0776" w:rsidP="007B0733">
      <w:pPr>
        <w:rPr>
          <w:rFonts w:ascii="Myriad Pro" w:hAnsi="Myriad Pro" w:cs="Tahoma"/>
        </w:rPr>
      </w:pP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EC6C00" wp14:editId="7ACA1772">
                <wp:simplePos x="0" y="0"/>
                <wp:positionH relativeFrom="column">
                  <wp:posOffset>-358140</wp:posOffset>
                </wp:positionH>
                <wp:positionV relativeFrom="paragraph">
                  <wp:posOffset>635</wp:posOffset>
                </wp:positionV>
                <wp:extent cx="144145" cy="9424670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B3D6" id="Freeform 3" o:spid="_x0000_s1026" style="position:absolute;margin-left:-28.2pt;margin-top:.05pt;width:11.35pt;height:742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Ct6ZrN4A&#10;AAAJAQAADwAAAGRycy9kb3ducmV2LnhtbEyPQU+DQBCF7yb+h82YeKOLgm1FlkaJTRrjQSvet+wU&#10;iOwsYbct/nunp3p8+V7efJOvJtuLI46+c6TgbhaDQKqd6ahRUH2toyUIHzQZ3TtCBb/oYVVcX+U6&#10;M+5En3jchkbwCPlMK2hDGDIpfd2i1X7mBiRmezdaHTiOjTSjPvG47eV9HM+l1R3xhVYPWLZY/2wP&#10;VsGifHsxzevmo6ze5breV9P3YzUpdXszPT+BCDiFSxnO+qwOBTvt3IGMF72C6GGecvUMBOMoSRYg&#10;dhzTZZqALHL5/4PiDwAA//8DAFBLAQItABQABgAIAAAAIQC2gziS/gAAAOEBAAATAAAAAAAAAAAA&#10;AAAAAAAAAABbQ29udGVudF9UeXBlc10ueG1sUEsBAi0AFAAGAAgAAAAhADj9If/WAAAAlAEAAAsA&#10;AAAAAAAAAAAAAAAALwEAAF9yZWxzLy5yZWxzUEsBAi0AFAAGAAgAAAAhABLreEIjAwAATwgAAA4A&#10;AAAAAAAAAAAAAAAALgIAAGRycy9lMm9Eb2MueG1sUEsBAi0AFAAGAAgAAAAhAAremazeAAAACQEA&#10;AA8AAAAAAAAAAAAAAAAAfQUAAGRycy9kb3ducmV2LnhtbFBLBQYAAAAABAAEAPMAAACIBgAA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  <w:r>
        <w:rPr>
          <w:rFonts w:ascii="Myriad Pro" w:hAnsi="Myriad Pro" w:cs="Tahom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F51C10" wp14:editId="10C2D511">
                <wp:simplePos x="0" y="0"/>
                <wp:positionH relativeFrom="column">
                  <wp:posOffset>-52705</wp:posOffset>
                </wp:positionH>
                <wp:positionV relativeFrom="paragraph">
                  <wp:posOffset>2372360</wp:posOffset>
                </wp:positionV>
                <wp:extent cx="144145" cy="9424670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9424670"/>
                        </a:xfrm>
                        <a:custGeom>
                          <a:avLst/>
                          <a:gdLst>
                            <a:gd name="T0" fmla="*/ 227 w 227"/>
                            <a:gd name="T1" fmla="+- 0 998 998"/>
                            <a:gd name="T2" fmla="*/ 998 h 14842"/>
                            <a:gd name="T3" fmla="*/ 0 w 227"/>
                            <a:gd name="T4" fmla="+- 0 1389 998"/>
                            <a:gd name="T5" fmla="*/ 1389 h 14842"/>
                            <a:gd name="T6" fmla="*/ 0 w 227"/>
                            <a:gd name="T7" fmla="+- 0 15840 998"/>
                            <a:gd name="T8" fmla="*/ 15840 h 14842"/>
                            <a:gd name="T9" fmla="*/ 227 w 227"/>
                            <a:gd name="T10" fmla="+- 0 15840 998"/>
                            <a:gd name="T11" fmla="*/ 15840 h 14842"/>
                            <a:gd name="T12" fmla="*/ 227 w 227"/>
                            <a:gd name="T13" fmla="+- 0 998 998"/>
                            <a:gd name="T14" fmla="*/ 998 h 1484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227" h="14842">
                              <a:moveTo>
                                <a:pt x="227" y="0"/>
                              </a:moveTo>
                              <a:lnTo>
                                <a:pt x="0" y="391"/>
                              </a:lnTo>
                              <a:lnTo>
                                <a:pt x="0" y="14842"/>
                              </a:lnTo>
                              <a:lnTo>
                                <a:pt x="227" y="14842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8E91D" id="Freeform 3" o:spid="_x0000_s1026" style="position:absolute;margin-left:-4.15pt;margin-top:186.8pt;width:11.35pt;height:742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hCIwMAAE8IAAAOAAAAZHJzL2Uyb0RvYy54bWysVttu2zAMfR+wfxD0uKH1pc4VTYqhRYcB&#10;3QVo9gGKLMfGZMuTlDjd14+UItdLm64YVqCOJZ3wkIcUmcurfS3JTmhTqWZBk/OYEtFwlVfNZkG/&#10;r27PppQYy5qcSdWIBX0Qhl4t37657Nq5SFWpZC40ASONmXftgpbWtvMoMrwUNTPnqhUNHBZK18zC&#10;Um+iXLMOrNcySuN4HHVK561WXBgDuzf+kC6d/aIQ3H4tCiMskQsKvln31O65xme0vGTzjWZtWfGD&#10;G+wfvKhZ1QBpb+qGWUa2unpiqq64VkYV9pyrOlJFUXHhYoBokvgomvuStcLFAuKYtpfJ/D+z/Mvu&#10;vv2m0XXT3in+w4AiUdeaeX+CCwMYsu4+qxxyyLZWuWD3ha7xmxAG2TtNH3pNxd4SDptJliXZiBIO&#10;R7MszcYTJ3rE5uHbfGvsR6GcJba7M9bnJIc3p2hOGlYD7QryV9QS0vMuImk6IR0+DxnsQUkAvT8j&#10;MZnNpvh/DEoDCCwhpCRJNs3SY9jFABY/T5cFiKNLLqaz5/gg/t5zhzlBOB7gThBOAsQTjqaZi/LY&#10;dbh2j4wOdIJyNgCeFrWX/mXWpFcfhE1eok2GKTjN22fgpWwmfRKephPqbBMqiZWhuPi+OVQXvBGG&#10;vSp2Fd0qg5WMpQb1unIVASYAhaV4AgxOIniEOfgrGFKMYFeSfwVDchAMsr7GNGrq4NkQ7kkO4Wpo&#10;iMetUFMCrXDtK6hlFlXCaPGVdAuKl4yUeJPxiuBJrXZipRzGolwOAczhZj+ey2aI86pezEI44TR8&#10;ts6aR/UXEvwP5+HT4wLr65HBv2CHS2WEVxaDddnrBUDdBp3JKFnlt5WUGLYbT+JaarJjMFjs3usi&#10;tzV0SL83juHPawrbMIT8dha2wXxvxRH/QSBdvTUKCb2DuOP6MrZiHG9mvlb5A7RlrfxUgykML6XS&#10;vyjpYKItqPm5ZVpQIj81MDJm0IpBW+sW2WiSwkIPT9bDE9ZwMAWxUbgf+Hpt/djctrralMCUuFpo&#10;1AcYB0WFXdv55706LGBqueAOExbH4nDtUI+/A5a/AQAA//8DAFBLAwQUAAYACAAAACEANPJMxeEA&#10;AAAKAQAADwAAAGRycy9kb3ducmV2LnhtbEyPwW7CMAyG75N4h8hIu0E6ymjXNUVbNaRp2mFAdw+N&#10;aSsap2oCZG+/cNpOluVPv78/X3vdswuOtjMk4GEeAUOqjeqoEVDtN7MUmHWSlOwNoYAftLAuJne5&#10;zJS50hYvO9ewEEI2kwJa54aMc1u3qKWdmwEp3I5m1NKFdWy4GuU1hOueL6JoxbXsKHxo5YBli/Vp&#10;d9YCkvLjVTVv719l9ck39bHy30+VF+J+6l+egTn07g+Gm35QhyI4HcyZlGW9gFkaB1JAnMQrYDdg&#10;uQR2CDN9TFLgRc7/Vyh+AQAA//8DAFBLAQItABQABgAIAAAAIQC2gziS/gAAAOEBAAATAAAAAAAA&#10;AAAAAAAAAAAAAABbQ29udGVudF9UeXBlc10ueG1sUEsBAi0AFAAGAAgAAAAhADj9If/WAAAAlAEA&#10;AAsAAAAAAAAAAAAAAAAALwEAAF9yZWxzLy5yZWxzUEsBAi0AFAAGAAgAAAAhABLreEIjAwAATwgA&#10;AA4AAAAAAAAAAAAAAAAALgIAAGRycy9lMm9Eb2MueG1sUEsBAi0AFAAGAAgAAAAhADTyTMXhAAAA&#10;CgEAAA8AAAAAAAAAAAAAAAAAfQUAAGRycy9kb3ducmV2LnhtbFBLBQYAAAAABAAEAPMAAACLBgAA&#10;AAA=&#10;" path="m227,l,391,,14842r227,l227,xe" fillcolor="#548dd4 [1951]" stroked="f">
                <v:path arrowok="t" o:connecttype="custom" o:connectlocs="144145,633730;0,882015;0,10058400;144145,10058400;144145,633730" o:connectangles="0,0,0,0,0"/>
              </v:shape>
            </w:pict>
          </mc:Fallback>
        </mc:AlternateContent>
      </w:r>
    </w:p>
    <w:p w14:paraId="1BA713D5" w14:textId="6854878C" w:rsidR="00731927" w:rsidRPr="00BC479A" w:rsidRDefault="008B0776" w:rsidP="007B0733">
      <w:pPr>
        <w:rPr>
          <w:rFonts w:ascii="Myriad Pro" w:hAnsi="Myriad Pro" w:cs="Tahoma"/>
        </w:rPr>
      </w:pPr>
      <w:r w:rsidRPr="00BC479A">
        <w:rPr>
          <w:rFonts w:ascii="Myriad Pro" w:hAnsi="Myriad Pro" w:cs="Tahoma"/>
        </w:rPr>
        <w:t xml:space="preserve">                                                        </w:t>
      </w:r>
      <w:r w:rsidR="00731927" w:rsidRPr="00BC479A">
        <w:rPr>
          <w:rFonts w:ascii="Myriad Pro" w:hAnsi="Myriad Pro" w:cs="Tahoma"/>
        </w:rPr>
        <w:t xml:space="preserve"> </w:t>
      </w:r>
    </w:p>
    <w:sectPr w:rsidR="00731927" w:rsidRPr="00BC479A" w:rsidSect="007B0733">
      <w:headerReference w:type="default" r:id="rId8"/>
      <w:footerReference w:type="default" r:id="rId9"/>
      <w:pgSz w:w="11906" w:h="16838"/>
      <w:pgMar w:top="425" w:right="340" w:bottom="510" w:left="567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725F" w14:textId="77777777" w:rsidR="00C21A76" w:rsidRDefault="00C21A76" w:rsidP="002940F6">
      <w:pPr>
        <w:spacing w:after="0" w:line="240" w:lineRule="auto"/>
      </w:pPr>
      <w:r>
        <w:separator/>
      </w:r>
    </w:p>
  </w:endnote>
  <w:endnote w:type="continuationSeparator" w:id="0">
    <w:p w14:paraId="6A39D4A1" w14:textId="77777777" w:rsidR="00C21A76" w:rsidRDefault="00C21A76" w:rsidP="0029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0FFF" w14:textId="77777777" w:rsidR="003123A8" w:rsidRPr="007B0733" w:rsidRDefault="007B0733" w:rsidP="007B0733">
    <w:pPr>
      <w:pStyle w:val="aa"/>
      <w:jc w:val="right"/>
      <w:rPr>
        <w:lang w:val="en-US"/>
      </w:rPr>
    </w:pPr>
    <w:r w:rsidRPr="005E13B4">
      <w:rPr>
        <w:rFonts w:ascii="Arial" w:hAnsi="Arial" w:cs="Arial"/>
        <w:sz w:val="24"/>
        <w:lang w:val="en-US"/>
      </w:rPr>
      <w:t>www.gronet.ru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BCD0" w14:textId="77777777" w:rsidR="00C21A76" w:rsidRDefault="00C21A76" w:rsidP="002940F6">
      <w:pPr>
        <w:spacing w:after="0" w:line="240" w:lineRule="auto"/>
      </w:pPr>
      <w:r>
        <w:separator/>
      </w:r>
    </w:p>
  </w:footnote>
  <w:footnote w:type="continuationSeparator" w:id="0">
    <w:p w14:paraId="56152A86" w14:textId="77777777" w:rsidR="00C21A76" w:rsidRDefault="00C21A76" w:rsidP="0029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2A26" w14:textId="114F9056" w:rsidR="003123A8" w:rsidRPr="006C5A10" w:rsidRDefault="006C5A10">
    <w:pPr>
      <w:pStyle w:val="a8"/>
      <w:rPr>
        <w:lang w:val="en-US"/>
      </w:rPr>
    </w:pPr>
    <w:r>
      <w:rPr>
        <w:rFonts w:ascii="Myriad Pro" w:hAnsi="Myriad Pro" w:cs="Tahoma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160B6" wp14:editId="15993B47">
              <wp:simplePos x="0" y="0"/>
              <wp:positionH relativeFrom="column">
                <wp:posOffset>-205740</wp:posOffset>
              </wp:positionH>
              <wp:positionV relativeFrom="paragraph">
                <wp:posOffset>-1562735</wp:posOffset>
              </wp:positionV>
              <wp:extent cx="6991985" cy="152400"/>
              <wp:effectExtent l="400050" t="0" r="0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1985" cy="152400"/>
                      </a:xfrm>
                      <a:custGeom>
                        <a:avLst/>
                        <a:gdLst>
                          <a:gd name="T0" fmla="+- 0 13014 682"/>
                          <a:gd name="T1" fmla="*/ T0 w 12332"/>
                          <a:gd name="T2" fmla="*/ 0 h 228"/>
                          <a:gd name="T3" fmla="+- 0 159 682"/>
                          <a:gd name="T4" fmla="*/ T3 w 12332"/>
                          <a:gd name="T5" fmla="*/ 0 h 228"/>
                          <a:gd name="T6" fmla="+- 0 0 682"/>
                          <a:gd name="T7" fmla="*/ T6 w 12332"/>
                          <a:gd name="T8" fmla="*/ 228 h 228"/>
                          <a:gd name="T9" fmla="+- 0 12667 682"/>
                          <a:gd name="T10" fmla="*/ T9 w 12332"/>
                          <a:gd name="T11" fmla="*/ 204 h 228"/>
                          <a:gd name="T12" fmla="+- 0 13014 682"/>
                          <a:gd name="T13" fmla="*/ T12 w 12332"/>
                          <a:gd name="T14" fmla="*/ 0 h 228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</a:cxnLst>
                        <a:rect l="0" t="0" r="r" b="b"/>
                        <a:pathLst>
                          <a:path w="12332" h="228">
                            <a:moveTo>
                              <a:pt x="12332" y="0"/>
                            </a:moveTo>
                            <a:lnTo>
                              <a:pt x="-523" y="0"/>
                            </a:lnTo>
                            <a:lnTo>
                              <a:pt x="-682" y="228"/>
                            </a:lnTo>
                            <a:lnTo>
                              <a:pt x="11985" y="204"/>
                            </a:lnTo>
                            <a:lnTo>
                              <a:pt x="12332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BC539" id="Freeform 2" o:spid="_x0000_s1026" style="position:absolute;margin-left:-16.2pt;margin-top:-123.05pt;width:550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3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IdPAMAAEoIAAAOAAAAZHJzL2Uyb0RvYy54bWysVl1vmzAUfZ+0/2D5cVMKJoQmUZNqatVp&#10;UvchNfsBDpiABpjZTkj363evjSlrE3Wa1gfA9sk9PsfX9/bq+lhX5CCULmWzouwipEQ0qczKZrei&#10;3zd3kzkl2vAm45VsxIo+Ck2v12/fXHXtUkSykFUmFIEgjV527YoWxrTLINBpIWquL2QrGljMpaq5&#10;gaHaBZniHUSvqyAKwyTopMpaJVOhNczeukW6tvHzXKTma55rYUi1orA3Y5/KPrf4DNZXfLlTvC3K&#10;tN8G/4dd1LxsgHQIdcsNJ3tVvghVl6mSWubmIpV1IPO8TIXVAGpY+EzNQ8FbYbWAObodbNL/L2z6&#10;5fDQflO4dd3ey/SHBkeCrtXLYQUHGjBk232WGZwh3xtpxR5zVeMvQQY5Wk8fB0/F0ZAUJpPFgi3m&#10;M0pSWGOzKA6t6QFf+l+ne20+Cmkj8cO9Nu5MMviyjmak4TXQbuD88rqC43k/ISFh05DFJJlH/RkO&#10;MOZh7wKyCUlHWDSdvkBFI1RIChJF8+eBph7i+GaLU2yxByHb9Bwb6HdbB9QZtsRDLFt4iuvSQ5Ar&#10;OccFN27gAlWntS08yGmLkuTyFCMbPEfKxTlKNvY8CuPTnGzw/JUDHIxHUhadZR17P3IVcmvns4cX&#10;PqHSY9NnFHwRjvUptFncSo3ZuwENkKIbmykQAlCYfmfAQI3gGebMq2A4NwTbBHsVjJYjGjz9m9gM&#10;zLLweAx3LL1eBVXwef1TlED927qUb7lBm1AufpIObqq9M6RYUbwYuFLLg9hIizHoV48Abn+hnxBV&#10;M0ZOZpHbpAf6Zf9ubcAJ3mXU0l9F0OAB/u2AzBUURIZetUf4d490KkZ79OtpJbVw/qJke4iDDeje&#10;qChpWZXZXVlVKN52JnFTKXLg0FPMMbLuVPsaiqObS0L4c87CNPQfNw2Vb6h9QxRL/AdBZdOukUjo&#10;NogztiRjFcbOppdbmT1CRVbSNTRowPBRSPWLkg6a2Yrqn3uuBCXVpwa6xYLFMXY/O4hnlxEM1Hhl&#10;O17hTQqhQBuFa4KfN8Z1zH2ryl0BTMxqbuQH6AR5iQXb7s/tqh9Aw7Li+uaKHXE8tqinfwHWvwEA&#10;AP//AwBQSwMEFAAGAAgAAAAhAD6R2brjAAAADgEAAA8AAABkcnMvZG93bnJldi54bWxMj8tOwzAQ&#10;RfdI/IM1SOxaJ2kVohCnQkWVWAASpVCWbjzEEfE4st02/XucFezmcXTnTLUaTc9O6HxnSUA6T4Ah&#10;NVZ11ArYvW9mBTAfJCnZW0IBF/Swqq+vKlkqe6Y3PG1Dy2II+VIK0CEMJee+0Wikn9sBKe6+rTMy&#10;xNa1XDl5juGm51mS5NzIjuIFLQdca2x+tkcj4HVfbL74x0LvLy/47J52ev35OApxezM+3AMLOIY/&#10;GCb9qA51dDrYIynPegGzRbaMaCyyZZ4Cm5AkL+6AHaZZlqXA64r/f6P+BQAA//8DAFBLAQItABQA&#10;BgAIAAAAIQC2gziS/gAAAOEBAAATAAAAAAAAAAAAAAAAAAAAAABbQ29udGVudF9UeXBlc10ueG1s&#10;UEsBAi0AFAAGAAgAAAAhADj9If/WAAAAlAEAAAsAAAAAAAAAAAAAAAAALwEAAF9yZWxzLy5yZWxz&#10;UEsBAi0AFAAGAAgAAAAhAE15ch08AwAASggAAA4AAAAAAAAAAAAAAAAALgIAAGRycy9lMm9Eb2Mu&#10;eG1sUEsBAi0AFAAGAAgAAAAhAD6R2brjAAAADgEAAA8AAAAAAAAAAAAAAAAAlgUAAGRycy9kb3du&#10;cmV2LnhtbFBLBQYAAAAABAAEAPMAAACmBgAAAAA=&#10;" path="m12332,l-523,,-682,228,11985,204,12332,xe" fillcolor="#548dd4 [1951]" stroked="f">
              <v:path arrowok="t" o:connecttype="custom" o:connectlocs="6991985,0;-296530,0;-386680,152400;6795243,136358;6991985,0" o:connectangles="0,0,0,0,0"/>
            </v:shape>
          </w:pict>
        </mc:Fallback>
      </mc:AlternateContent>
    </w:r>
    <w:r w:rsidRPr="007D72C2">
      <w:rPr>
        <w:rFonts w:ascii="Arial" w:hAnsi="Arial" w:cs="Arial"/>
        <w:noProof/>
        <w:lang w:eastAsia="ru-RU"/>
      </w:rPr>
      <w:drawing>
        <wp:anchor distT="0" distB="0" distL="114300" distR="114300" simplePos="0" relativeHeight="251656192" behindDoc="0" locked="0" layoutInCell="1" allowOverlap="1" wp14:anchorId="6A92CE81" wp14:editId="39181BC9">
          <wp:simplePos x="0" y="0"/>
          <wp:positionH relativeFrom="column">
            <wp:posOffset>5057775</wp:posOffset>
          </wp:positionH>
          <wp:positionV relativeFrom="page">
            <wp:posOffset>167639</wp:posOffset>
          </wp:positionV>
          <wp:extent cx="1929130" cy="422585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54" t="33828" b="34521"/>
                  <a:stretch/>
                </pic:blipFill>
                <pic:spPr bwMode="auto">
                  <a:xfrm>
                    <a:off x="0" y="0"/>
                    <a:ext cx="1940843" cy="425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B1"/>
    <w:multiLevelType w:val="hybridMultilevel"/>
    <w:tmpl w:val="C2AE0628"/>
    <w:lvl w:ilvl="0" w:tplc="041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09163C93"/>
    <w:multiLevelType w:val="hybridMultilevel"/>
    <w:tmpl w:val="0302DFBC"/>
    <w:lvl w:ilvl="0" w:tplc="9E64D79C">
      <w:start w:val="1"/>
      <w:numFmt w:val="bullet"/>
      <w:suff w:val="space"/>
      <w:lvlText w:val=""/>
      <w:lvlJc w:val="left"/>
      <w:pPr>
        <w:ind w:left="113" w:firstLine="1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1185"/>
    <w:multiLevelType w:val="hybridMultilevel"/>
    <w:tmpl w:val="A246F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DC"/>
    <w:rsid w:val="0002353D"/>
    <w:rsid w:val="00043410"/>
    <w:rsid w:val="00056480"/>
    <w:rsid w:val="00082B76"/>
    <w:rsid w:val="000A75DC"/>
    <w:rsid w:val="000B247D"/>
    <w:rsid w:val="000C2D10"/>
    <w:rsid w:val="001164C7"/>
    <w:rsid w:val="00146193"/>
    <w:rsid w:val="00160D50"/>
    <w:rsid w:val="001805DE"/>
    <w:rsid w:val="001A2543"/>
    <w:rsid w:val="001B1794"/>
    <w:rsid w:val="001B7A65"/>
    <w:rsid w:val="001D5A10"/>
    <w:rsid w:val="001E3FD0"/>
    <w:rsid w:val="001E6552"/>
    <w:rsid w:val="00225A53"/>
    <w:rsid w:val="00225F94"/>
    <w:rsid w:val="00242124"/>
    <w:rsid w:val="0024601B"/>
    <w:rsid w:val="002539A1"/>
    <w:rsid w:val="002747C5"/>
    <w:rsid w:val="00277C30"/>
    <w:rsid w:val="002940F6"/>
    <w:rsid w:val="002D07DA"/>
    <w:rsid w:val="003123A8"/>
    <w:rsid w:val="00344370"/>
    <w:rsid w:val="003A2C97"/>
    <w:rsid w:val="00430B6C"/>
    <w:rsid w:val="00432747"/>
    <w:rsid w:val="004343D0"/>
    <w:rsid w:val="00442D95"/>
    <w:rsid w:val="00443F77"/>
    <w:rsid w:val="00444B64"/>
    <w:rsid w:val="00445F28"/>
    <w:rsid w:val="004E1DBD"/>
    <w:rsid w:val="00503C73"/>
    <w:rsid w:val="00550E23"/>
    <w:rsid w:val="00577061"/>
    <w:rsid w:val="00581445"/>
    <w:rsid w:val="0058222C"/>
    <w:rsid w:val="005B332C"/>
    <w:rsid w:val="005B7130"/>
    <w:rsid w:val="005B7D23"/>
    <w:rsid w:val="005F6690"/>
    <w:rsid w:val="006457BE"/>
    <w:rsid w:val="00646D3E"/>
    <w:rsid w:val="00693A9A"/>
    <w:rsid w:val="006C5A10"/>
    <w:rsid w:val="006D23E5"/>
    <w:rsid w:val="006F1792"/>
    <w:rsid w:val="00703C8C"/>
    <w:rsid w:val="00707DDE"/>
    <w:rsid w:val="00710146"/>
    <w:rsid w:val="00731927"/>
    <w:rsid w:val="00764AD8"/>
    <w:rsid w:val="00773698"/>
    <w:rsid w:val="00777994"/>
    <w:rsid w:val="00794C6F"/>
    <w:rsid w:val="007B0733"/>
    <w:rsid w:val="007B721F"/>
    <w:rsid w:val="007D5BD0"/>
    <w:rsid w:val="008033A4"/>
    <w:rsid w:val="008052C2"/>
    <w:rsid w:val="00824019"/>
    <w:rsid w:val="00827510"/>
    <w:rsid w:val="0082795E"/>
    <w:rsid w:val="00842D07"/>
    <w:rsid w:val="00861237"/>
    <w:rsid w:val="00873996"/>
    <w:rsid w:val="008829EF"/>
    <w:rsid w:val="00883A6F"/>
    <w:rsid w:val="008B0776"/>
    <w:rsid w:val="008B54E7"/>
    <w:rsid w:val="008D152D"/>
    <w:rsid w:val="008E4DF9"/>
    <w:rsid w:val="00904DB5"/>
    <w:rsid w:val="00925C90"/>
    <w:rsid w:val="00946900"/>
    <w:rsid w:val="00996EC4"/>
    <w:rsid w:val="009A1DFB"/>
    <w:rsid w:val="009B4694"/>
    <w:rsid w:val="00A00732"/>
    <w:rsid w:val="00A03833"/>
    <w:rsid w:val="00A11E46"/>
    <w:rsid w:val="00A34211"/>
    <w:rsid w:val="00A45D04"/>
    <w:rsid w:val="00A9672D"/>
    <w:rsid w:val="00AA56FA"/>
    <w:rsid w:val="00AA6C5E"/>
    <w:rsid w:val="00AE3E37"/>
    <w:rsid w:val="00AE53D3"/>
    <w:rsid w:val="00AF4D54"/>
    <w:rsid w:val="00B00173"/>
    <w:rsid w:val="00B030F1"/>
    <w:rsid w:val="00B1635B"/>
    <w:rsid w:val="00B26297"/>
    <w:rsid w:val="00B752E0"/>
    <w:rsid w:val="00BA3966"/>
    <w:rsid w:val="00BA441F"/>
    <w:rsid w:val="00BC479A"/>
    <w:rsid w:val="00BE5745"/>
    <w:rsid w:val="00BF54C5"/>
    <w:rsid w:val="00C17DA7"/>
    <w:rsid w:val="00C21A76"/>
    <w:rsid w:val="00C43FE2"/>
    <w:rsid w:val="00C82B68"/>
    <w:rsid w:val="00CE1092"/>
    <w:rsid w:val="00CF61F7"/>
    <w:rsid w:val="00D01E19"/>
    <w:rsid w:val="00D04114"/>
    <w:rsid w:val="00D158A1"/>
    <w:rsid w:val="00D56F71"/>
    <w:rsid w:val="00D5798D"/>
    <w:rsid w:val="00D6782C"/>
    <w:rsid w:val="00D73DA1"/>
    <w:rsid w:val="00D83739"/>
    <w:rsid w:val="00DA4E10"/>
    <w:rsid w:val="00DC4C29"/>
    <w:rsid w:val="00DD4388"/>
    <w:rsid w:val="00DE03AB"/>
    <w:rsid w:val="00DE4090"/>
    <w:rsid w:val="00E00CD5"/>
    <w:rsid w:val="00E01B9B"/>
    <w:rsid w:val="00E047A9"/>
    <w:rsid w:val="00E177CE"/>
    <w:rsid w:val="00E65E37"/>
    <w:rsid w:val="00E71AD6"/>
    <w:rsid w:val="00E73F6D"/>
    <w:rsid w:val="00EB13AF"/>
    <w:rsid w:val="00EC4E87"/>
    <w:rsid w:val="00ED587D"/>
    <w:rsid w:val="00EE34CD"/>
    <w:rsid w:val="00EF4D29"/>
    <w:rsid w:val="00F25024"/>
    <w:rsid w:val="00F31F78"/>
    <w:rsid w:val="00F40F6D"/>
    <w:rsid w:val="00F80649"/>
    <w:rsid w:val="00FB5936"/>
    <w:rsid w:val="00FB7D24"/>
    <w:rsid w:val="00F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5C642"/>
  <w15:docId w15:val="{CCBB8E70-799F-41E4-A898-4052DD8A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5E"/>
  </w:style>
  <w:style w:type="paragraph" w:styleId="1">
    <w:name w:val="heading 1"/>
    <w:basedOn w:val="a"/>
    <w:link w:val="10"/>
    <w:uiPriority w:val="9"/>
    <w:qFormat/>
    <w:rsid w:val="00BE5745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57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4blackb">
    <w:name w:val="txt_14blackb"/>
    <w:basedOn w:val="a0"/>
    <w:rsid w:val="000A75DC"/>
  </w:style>
  <w:style w:type="character" w:styleId="a3">
    <w:name w:val="Hyperlink"/>
    <w:basedOn w:val="a0"/>
    <w:uiPriority w:val="99"/>
    <w:unhideWhenUsed/>
    <w:rsid w:val="000A75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C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44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0F6"/>
  </w:style>
  <w:style w:type="paragraph" w:styleId="aa">
    <w:name w:val="footer"/>
    <w:basedOn w:val="a"/>
    <w:link w:val="ab"/>
    <w:uiPriority w:val="99"/>
    <w:unhideWhenUsed/>
    <w:rsid w:val="0029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0F6"/>
  </w:style>
  <w:style w:type="paragraph" w:customStyle="1" w:styleId="TableParagraph">
    <w:name w:val="Table Paragraph"/>
    <w:basedOn w:val="a"/>
    <w:uiPriority w:val="1"/>
    <w:qFormat/>
    <w:rsid w:val="006457BE"/>
    <w:pPr>
      <w:widowControl w:val="0"/>
      <w:spacing w:after="0" w:line="240" w:lineRule="auto"/>
    </w:pPr>
    <w:rPr>
      <w:lang w:val="en-US"/>
    </w:rPr>
  </w:style>
  <w:style w:type="character" w:styleId="ac">
    <w:name w:val="Unresolved Mention"/>
    <w:basedOn w:val="a0"/>
    <w:uiPriority w:val="99"/>
    <w:semiHidden/>
    <w:unhideWhenUsed/>
    <w:rsid w:val="00DD438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E5745"/>
    <w:rPr>
      <w:rFonts w:ascii="Arial" w:eastAsia="Arial" w:hAnsi="Arial" w:cs="Arial"/>
      <w:sz w:val="28"/>
      <w:szCs w:val="28"/>
      <w:lang w:val="en-US"/>
    </w:rPr>
  </w:style>
  <w:style w:type="paragraph" w:styleId="ad">
    <w:name w:val="Body Text"/>
    <w:basedOn w:val="a"/>
    <w:link w:val="ae"/>
    <w:uiPriority w:val="1"/>
    <w:qFormat/>
    <w:rsid w:val="00BE57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BE5745"/>
    <w:rPr>
      <w:rFonts w:ascii="Arial" w:eastAsia="Arial" w:hAnsi="Arial" w:cs="Arial"/>
      <w:sz w:val="17"/>
      <w:szCs w:val="17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E57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170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153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87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30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767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35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14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776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754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37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64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21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055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759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415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440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126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11">
          <w:marLeft w:val="0"/>
          <w:marRight w:val="0"/>
          <w:marTop w:val="285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</dc:creator>
  <cp:lastModifiedBy>Шинарев Роман</cp:lastModifiedBy>
  <cp:revision>4</cp:revision>
  <cp:lastPrinted>2021-10-22T09:16:00Z</cp:lastPrinted>
  <dcterms:created xsi:type="dcterms:W3CDTF">2022-01-14T08:26:00Z</dcterms:created>
  <dcterms:modified xsi:type="dcterms:W3CDTF">2022-01-14T09:55:00Z</dcterms:modified>
</cp:coreProperties>
</file>